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84" w:rsidRDefault="001D4C76" w:rsidP="00F750D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1F9482" wp14:editId="35913D8E">
                <wp:simplePos x="0" y="0"/>
                <wp:positionH relativeFrom="margin">
                  <wp:posOffset>-76200</wp:posOffset>
                </wp:positionH>
                <wp:positionV relativeFrom="paragraph">
                  <wp:posOffset>4162425</wp:posOffset>
                </wp:positionV>
                <wp:extent cx="7071360" cy="381000"/>
                <wp:effectExtent l="0" t="0" r="1524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6" w:rsidRPr="0053677F" w:rsidRDefault="001D4C76" w:rsidP="001D4C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Precautions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94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pt;margin-top:327.75pt;width:556.8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" fillcolor="white [3201]" strokecolor="#0070c0" strokeweight="1pt">
                <v:textbox>
                  <w:txbxContent>
                    <w:p w:rsidR="001D4C76" w:rsidRPr="0053677F" w:rsidRDefault="001D4C76" w:rsidP="001D4C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Precautions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342103" wp14:editId="0BE33122">
                <wp:simplePos x="0" y="0"/>
                <wp:positionH relativeFrom="column">
                  <wp:posOffset>-76200</wp:posOffset>
                </wp:positionH>
                <wp:positionV relativeFrom="paragraph">
                  <wp:posOffset>3714750</wp:posOffset>
                </wp:positionV>
                <wp:extent cx="7071360" cy="3810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6" w:rsidRPr="0053677F" w:rsidRDefault="001D4C76" w:rsidP="001D4C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IEP Goals, Frequency, Duration and Location: 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>See current IEP</w:t>
                            </w:r>
                          </w:p>
                          <w:p w:rsidR="00C4050F" w:rsidRPr="0053677F" w:rsidRDefault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2103" id="Text Box 2" o:spid="_x0000_s1027" type="#_x0000_t202" style="position:absolute;left:0;text-align:left;margin-left:-6pt;margin-top:292.5pt;width:556.8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" fillcolor="white [3201]" strokecolor="#0070c0" strokeweight="1pt">
                <v:textbox>
                  <w:txbxContent>
                    <w:p w:rsidR="001D4C76" w:rsidRPr="0053677F" w:rsidRDefault="001D4C76" w:rsidP="001D4C76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IEP Goals, Frequency, Duration and Location: </w:t>
                      </w:r>
                      <w:r w:rsidRPr="0053677F">
                        <w:rPr>
                          <w:sz w:val="20"/>
                          <w:szCs w:val="20"/>
                        </w:rPr>
                        <w:t>See current IEP</w:t>
                      </w:r>
                    </w:p>
                    <w:p w:rsidR="00C4050F" w:rsidRPr="0053677F" w:rsidRDefault="00C405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FC0"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0742" wp14:editId="235529DF">
                <wp:simplePos x="0" y="0"/>
                <wp:positionH relativeFrom="column">
                  <wp:posOffset>-66675</wp:posOffset>
                </wp:positionH>
                <wp:positionV relativeFrom="paragraph">
                  <wp:posOffset>4619625</wp:posOffset>
                </wp:positionV>
                <wp:extent cx="7071360" cy="26289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2628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0F" w:rsidRPr="0053677F" w:rsidRDefault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Skilled Interventions</w:t>
                            </w:r>
                          </w:p>
                          <w:p w:rsidR="00D85FC0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Create/Promote (Health Promotion, Every Moment Counts</w:t>
                            </w:r>
                            <w:r w:rsidR="00D85F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Remediation/Skills Acquisition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Modify/Adapt (environmental modification)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Prevent (Early intervening support, avoiding secondary complications)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Occupation-Based Interventions (interventions embedded into actual activity-ex. personal care, classroom tools)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Purposeful Activities (Components of activities that develop skills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Preparatory interventions: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          ____ Therapeutic Exercise    ____ Sensory 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Activities  _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t>___ Splinting/Orthotics  ____Visual Perceptual Training</w:t>
                            </w:r>
                          </w:p>
                          <w:p w:rsidR="00565509" w:rsidRPr="0053677F" w:rsidRDefault="00565509" w:rsidP="00D85FC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         ____ Oral-Motor Interventions/Program   ____ Assistive Technology ____ </w:t>
                            </w:r>
                            <w:r w:rsidR="0053677F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:rsidR="00565509" w:rsidRDefault="00565509"/>
                          <w:p w:rsidR="00565509" w:rsidRPr="00C4050F" w:rsidRDefault="00565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0742" id="_x0000_s1028" type="#_x0000_t202" style="position:absolute;left:0;text-align:left;margin-left:-5.25pt;margin-top:363.75pt;width:556.8pt;height:20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" fillcolor="white [3201]" strokecolor="#0070c0" strokeweight="1pt">
                <v:textbox>
                  <w:txbxContent>
                    <w:p w:rsidR="00C4050F" w:rsidRPr="0053677F" w:rsidRDefault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>Skilled Interventions</w:t>
                      </w:r>
                    </w:p>
                    <w:p w:rsidR="00D85FC0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Create/Promote (Health Promotion, Every Moment Counts</w:t>
                      </w:r>
                      <w:r w:rsidR="00D85F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Remediation/Skills Acquisition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Modify/Adapt (environmental modification)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Prevent (Early intervening support, avoiding secondary complications)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Occupation-Based Interventions (interventions embedded into actual activity-ex. personal care, classroom tools)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Purposeful Activities (Components of activities that develop skills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Preparatory interventions: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           ____ Therapeutic Exercise    ____ Sensory 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Activities  _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t>___ Splinting/Orthotics  ____Visual Perceptual Training</w:t>
                      </w:r>
                    </w:p>
                    <w:p w:rsidR="00565509" w:rsidRPr="0053677F" w:rsidRDefault="00565509" w:rsidP="00D85FC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          ____ Oral-Motor Interventions/Program   ____ Assistive Technology ____ </w:t>
                      </w:r>
                      <w:r w:rsidR="0053677F">
                        <w:rPr>
                          <w:sz w:val="20"/>
                          <w:szCs w:val="20"/>
                        </w:rPr>
                        <w:t>Other</w:t>
                      </w:r>
                    </w:p>
                    <w:p w:rsidR="00565509" w:rsidRDefault="00565509"/>
                    <w:p w:rsidR="00565509" w:rsidRPr="00C4050F" w:rsidRDefault="00565509"/>
                  </w:txbxContent>
                </v:textbox>
                <w10:wrap type="square"/>
              </v:shape>
            </w:pict>
          </mc:Fallback>
        </mc:AlternateContent>
      </w:r>
      <w:r w:rsidR="00D85FC0" w:rsidRPr="00C4050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E08BF1" wp14:editId="326564EF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1333500</wp:posOffset>
                </wp:positionV>
                <wp:extent cx="7071360" cy="23317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23317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Areas of concern within classroom/ functional performance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____ Pre-Handwriting 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Skills  _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t>___ Pencil Skills ____ Handwriting  ____ Cutting ___ Use of Classroom Tools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____ Clothes Fasteners ____Activities of Daily Living ____ Organization ____ Attention ____ Transitioning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____ Sensory/Behavioral Concerns ___ Keyboarding Skills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Underlying Areas of Concern</w:t>
                            </w:r>
                            <w:r w:rsidRPr="0053677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____Neuromuscular 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Functioning  _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 Postural Control Skills ________ Fine Motor / Fine Motor Coordination Skills  </w:t>
                            </w:r>
                          </w:p>
                          <w:p w:rsidR="00C4050F" w:rsidRPr="0053677F" w:rsidRDefault="00C4050F" w:rsidP="00C40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____ Visual-Motor 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Skills  _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 Visual Perceptual Skills ____Sensory Processing Skills ____ Kinesthesia Skills </w:t>
                            </w:r>
                          </w:p>
                          <w:p w:rsidR="00C4050F" w:rsidRDefault="00C4050F" w:rsidP="00C4050F"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____Motor Planning Skills ____Bilateral Coordination 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Skills  _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t>___ Motivational Behavioral Concerns</w:t>
                            </w: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8BF1" id="_x0000_s1029" type="#_x0000_t202" style="position:absolute;left:0;text-align:left;margin-left:-6pt;margin-top:105pt;width:556.8pt;height:18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" fillcolor="white [3201]" strokecolor="#0070c0" strokeweight="1pt">
                <v:textbox>
                  <w:txbxContent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>Areas of concern within classroom/ functional performance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:     </w:t>
                      </w:r>
                    </w:p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____ Pre-Handwriting 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Skills  _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t>___ Pencil Skills ____ Handwriting  ____ Cutting ___ Use of Classroom Tools</w:t>
                      </w:r>
                    </w:p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____ Clothes Fasteners ____Activities of Daily Living ____ Organization ____ Attention ____ Transitioning</w:t>
                      </w:r>
                    </w:p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 ____ Sensory/Behavioral Concerns ___ Keyboarding Skills</w:t>
                      </w:r>
                    </w:p>
                    <w:p w:rsidR="00C4050F" w:rsidRPr="0053677F" w:rsidRDefault="00C4050F" w:rsidP="00C405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>Underlying Areas of Concern</w:t>
                      </w:r>
                      <w:r w:rsidRPr="0053677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____Neuromuscular 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Functioning  _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t xml:space="preserve">___ Postural Control Skills ________ Fine Motor / Fine Motor Coordination Skills  </w:t>
                      </w:r>
                    </w:p>
                    <w:p w:rsidR="00C4050F" w:rsidRPr="0053677F" w:rsidRDefault="00C4050F" w:rsidP="00C4050F">
                      <w:pPr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 xml:space="preserve">____ Visual-Motor 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Skills  _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t xml:space="preserve">___ Visual Perceptual Skills ____Sensory Processing Skills ____ Kinesthesia Skills </w:t>
                      </w:r>
                    </w:p>
                    <w:p w:rsidR="00C4050F" w:rsidRDefault="00C4050F" w:rsidP="00C4050F">
                      <w:r w:rsidRPr="0053677F">
                        <w:rPr>
                          <w:sz w:val="20"/>
                          <w:szCs w:val="20"/>
                        </w:rPr>
                        <w:t xml:space="preserve">____Motor Planning Skills ____Bilateral Coordination 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Skills  _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t>___ Motivational Behavioral Concerns</w:t>
                      </w:r>
                      <w: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C0" w:rsidRPr="00F750D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DEA21" wp14:editId="3A6BF4DE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7071360" cy="929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9296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0DA" w:rsidRPr="00D85FC0" w:rsidRDefault="00F750DA" w:rsidP="00F7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Student</w:t>
                            </w:r>
                            <w:proofErr w:type="gramStart"/>
                            <w:r w:rsidRPr="00D85FC0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__________________________________________________ School Year:_____________________________</w:t>
                            </w:r>
                          </w:p>
                          <w:p w:rsidR="00F750DA" w:rsidRPr="00D85FC0" w:rsidRDefault="00F750DA" w:rsidP="00F7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Date of Birth______________ District/ School</w:t>
                            </w:r>
                            <w:proofErr w:type="gramStart"/>
                            <w:r w:rsidRPr="00D85FC0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</w:p>
                          <w:p w:rsidR="00F750DA" w:rsidRPr="00F750DA" w:rsidRDefault="00F750DA" w:rsidP="00F7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5FC0">
                              <w:rPr>
                                <w:sz w:val="20"/>
                                <w:szCs w:val="20"/>
                              </w:rPr>
                              <w:t>Frequency of Service</w:t>
                            </w:r>
                            <w:proofErr w:type="gramStart"/>
                            <w:r w:rsidRPr="00D85FC0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D85FC0">
                              <w:rPr>
                                <w:sz w:val="20"/>
                                <w:szCs w:val="20"/>
                              </w:rPr>
                              <w:t>______________________ IEP DUE DATE: _____________ ETR DUE DATE:___________________</w:t>
                            </w:r>
                          </w:p>
                          <w:p w:rsidR="00F750DA" w:rsidRDefault="00F75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EA21" id="_x0000_s1030" type="#_x0000_t202" style="position:absolute;left:0;text-align:left;margin-left:-6pt;margin-top:24.6pt;width:556.8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" fillcolor="#e7e6e6 [3214]" strokecolor="#0070c0" strokeweight="1pt">
                <v:textbox>
                  <w:txbxContent>
                    <w:p w:rsidR="00F750DA" w:rsidRPr="00D85FC0" w:rsidRDefault="00F750DA" w:rsidP="00F750DA">
                      <w:pPr>
                        <w:rPr>
                          <w:sz w:val="20"/>
                          <w:szCs w:val="20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Student</w:t>
                      </w:r>
                      <w:proofErr w:type="gramStart"/>
                      <w:r w:rsidRPr="00D85FC0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D85FC0">
                        <w:rPr>
                          <w:sz w:val="20"/>
                          <w:szCs w:val="20"/>
                        </w:rPr>
                        <w:t>__________________________________________________ School Year:_____________________________</w:t>
                      </w:r>
                    </w:p>
                    <w:p w:rsidR="00F750DA" w:rsidRPr="00D85FC0" w:rsidRDefault="00F750DA" w:rsidP="00F750DA">
                      <w:pPr>
                        <w:rPr>
                          <w:sz w:val="20"/>
                          <w:szCs w:val="20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Date of Birth______________ District/ School</w:t>
                      </w:r>
                      <w:proofErr w:type="gramStart"/>
                      <w:r w:rsidRPr="00D85FC0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D85FC0">
                        <w:rPr>
                          <w:sz w:val="20"/>
                          <w:szCs w:val="20"/>
                        </w:rPr>
                        <w:t>___________________________________________________________</w:t>
                      </w:r>
                    </w:p>
                    <w:p w:rsidR="00F750DA" w:rsidRPr="00F750DA" w:rsidRDefault="00F750DA" w:rsidP="00F750DA">
                      <w:pPr>
                        <w:rPr>
                          <w:sz w:val="24"/>
                          <w:szCs w:val="24"/>
                        </w:rPr>
                      </w:pPr>
                      <w:r w:rsidRPr="00D85FC0">
                        <w:rPr>
                          <w:sz w:val="20"/>
                          <w:szCs w:val="20"/>
                        </w:rPr>
                        <w:t>Frequency of Service</w:t>
                      </w:r>
                      <w:proofErr w:type="gramStart"/>
                      <w:r w:rsidRPr="00D85FC0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D85FC0">
                        <w:rPr>
                          <w:sz w:val="20"/>
                          <w:szCs w:val="20"/>
                        </w:rPr>
                        <w:t>______________________ IEP DUE DATE: _____________ ETR DUE DATE:___________________</w:t>
                      </w:r>
                    </w:p>
                    <w:p w:rsidR="00F750DA" w:rsidRDefault="00F750DA"/>
                  </w:txbxContent>
                </v:textbox>
                <w10:wrap type="square"/>
              </v:shape>
            </w:pict>
          </mc:Fallback>
        </mc:AlternateContent>
      </w:r>
      <w:r w:rsidR="00FA364E">
        <w:rPr>
          <w:b/>
          <w:sz w:val="24"/>
          <w:szCs w:val="24"/>
          <w:u w:val="single"/>
        </w:rPr>
        <w:t>Licking Regional</w:t>
      </w:r>
      <w:r w:rsidR="00F750DA">
        <w:rPr>
          <w:b/>
          <w:sz w:val="24"/>
          <w:szCs w:val="24"/>
          <w:u w:val="single"/>
        </w:rPr>
        <w:t xml:space="preserve"> Educational Service Center </w:t>
      </w:r>
      <w:r w:rsidR="00F750DA" w:rsidRPr="00431F41">
        <w:rPr>
          <w:b/>
          <w:sz w:val="24"/>
          <w:szCs w:val="24"/>
          <w:u w:val="single"/>
        </w:rPr>
        <w:t xml:space="preserve">Occupational Therapy </w:t>
      </w:r>
      <w:r w:rsidR="00F750DA">
        <w:rPr>
          <w:b/>
          <w:sz w:val="24"/>
          <w:szCs w:val="24"/>
          <w:u w:val="single"/>
        </w:rPr>
        <w:t>Plan of Care</w:t>
      </w:r>
    </w:p>
    <w:p w:rsidR="00D85FC0" w:rsidRDefault="001D4C76" w:rsidP="00C4050F">
      <w:pPr>
        <w:rPr>
          <w:b/>
        </w:rPr>
      </w:pPr>
      <w:r w:rsidRPr="00565509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6DF34E" wp14:editId="741BD9DD">
                <wp:simplePos x="0" y="0"/>
                <wp:positionH relativeFrom="column">
                  <wp:posOffset>-76200</wp:posOffset>
                </wp:positionH>
                <wp:positionV relativeFrom="paragraph">
                  <wp:posOffset>7035800</wp:posOffset>
                </wp:positionV>
                <wp:extent cx="7071360" cy="9906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990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77F" w:rsidRPr="0053677F" w:rsidRDefault="0053677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67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Plan for Discontinuation of Services</w:t>
                            </w:r>
                          </w:p>
                          <w:p w:rsidR="0053677F" w:rsidRPr="0053677F" w:rsidRDefault="0053677F" w:rsidP="0053677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677F">
                              <w:rPr>
                                <w:sz w:val="20"/>
                                <w:szCs w:val="20"/>
                              </w:rPr>
                              <w:t>The IEP team will consider data for occupational therapy services to be discontinued or the Plan of Care to be modified based on one or more of the following events</w:t>
                            </w:r>
                            <w:proofErr w:type="gramStart"/>
                            <w:r w:rsidRPr="0053677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3677F">
                              <w:rPr>
                                <w:sz w:val="20"/>
                                <w:szCs w:val="20"/>
                              </w:rPr>
                              <w:br/>
                              <w:t>1. Goals are  Mastered for more than two marking periods.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 xml:space="preserve">  2. OT is no longer required for the student to benefit from their education.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77F">
                              <w:rPr>
                                <w:sz w:val="20"/>
                                <w:szCs w:val="20"/>
                              </w:rPr>
                              <w:t>3. Parent request</w:t>
                            </w:r>
                          </w:p>
                          <w:p w:rsidR="0053677F" w:rsidRPr="0053677F" w:rsidRDefault="00536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F34E" id="_x0000_s1031" type="#_x0000_t202" style="position:absolute;margin-left:-6pt;margin-top:554pt;width:556.8pt;height: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" fillcolor="white [3201]" strokecolor="#0070c0" strokeweight="1pt">
                <v:textbox>
                  <w:txbxContent>
                    <w:p w:rsidR="0053677F" w:rsidRPr="0053677F" w:rsidRDefault="0053677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3677F">
                        <w:rPr>
                          <w:b/>
                          <w:sz w:val="20"/>
                          <w:szCs w:val="20"/>
                          <w:u w:val="single"/>
                        </w:rPr>
                        <w:t>Plan for Discontinuation of Services</w:t>
                      </w:r>
                    </w:p>
                    <w:p w:rsidR="0053677F" w:rsidRPr="0053677F" w:rsidRDefault="0053677F" w:rsidP="0053677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3677F">
                        <w:rPr>
                          <w:sz w:val="20"/>
                          <w:szCs w:val="20"/>
                        </w:rPr>
                        <w:t>The IEP team will consider data for occupational therapy services to be discontinued or the Plan of Care to be modified based on one or more of the following events</w:t>
                      </w:r>
                      <w:proofErr w:type="gramStart"/>
                      <w:r w:rsidRPr="0053677F">
                        <w:rPr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3677F">
                        <w:rPr>
                          <w:sz w:val="20"/>
                          <w:szCs w:val="20"/>
                        </w:rPr>
                        <w:br/>
                        <w:t>1. Goals are  Mastered for more than two marking periods.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77F">
                        <w:rPr>
                          <w:sz w:val="20"/>
                          <w:szCs w:val="20"/>
                        </w:rPr>
                        <w:t xml:space="preserve">  2. OT is no longer required for the student to benefit from their education.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677F">
                        <w:rPr>
                          <w:sz w:val="20"/>
                          <w:szCs w:val="20"/>
                        </w:rPr>
                        <w:t>3. Parent request</w:t>
                      </w:r>
                    </w:p>
                    <w:p w:rsidR="0053677F" w:rsidRPr="0053677F" w:rsidRDefault="0053677F"/>
                  </w:txbxContent>
                </v:textbox>
                <w10:wrap type="square"/>
              </v:shape>
            </w:pict>
          </mc:Fallback>
        </mc:AlternateContent>
      </w:r>
    </w:p>
    <w:p w:rsidR="0053677F" w:rsidRDefault="00D85FC0" w:rsidP="00C4050F">
      <w:pPr>
        <w:rPr>
          <w:b/>
        </w:rPr>
      </w:pPr>
      <w:r>
        <w:rPr>
          <w:b/>
        </w:rPr>
        <w:t>Therapist Signature__________________________________________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:_________________________________</w:t>
      </w:r>
    </w:p>
    <w:p w:rsidR="00D85FC0" w:rsidRPr="00D85FC0" w:rsidRDefault="00D85FC0" w:rsidP="00D85FC0">
      <w:pPr>
        <w:rPr>
          <w:b/>
          <w:sz w:val="16"/>
          <w:szCs w:val="16"/>
        </w:rPr>
      </w:pPr>
      <w:r>
        <w:rPr>
          <w:b/>
        </w:rPr>
        <w:t>Transfer Therapist Signature___________________________________    Date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 </w:t>
      </w:r>
      <w:r>
        <w:rPr>
          <w:b/>
          <w:sz w:val="16"/>
          <w:szCs w:val="16"/>
        </w:rPr>
        <w:t>(If required)</w:t>
      </w:r>
    </w:p>
    <w:sectPr w:rsidR="00D85FC0" w:rsidRPr="00D85FC0" w:rsidSect="00DD18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DA"/>
    <w:rsid w:val="001D4C76"/>
    <w:rsid w:val="0053677F"/>
    <w:rsid w:val="00565509"/>
    <w:rsid w:val="00975A28"/>
    <w:rsid w:val="00BD6A84"/>
    <w:rsid w:val="00C4050F"/>
    <w:rsid w:val="00D85FC0"/>
    <w:rsid w:val="00DD1855"/>
    <w:rsid w:val="00F750DA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55E7-2AF2-40EF-8D75-3050502B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Robbins</dc:creator>
  <cp:keywords/>
  <dc:description/>
  <cp:lastModifiedBy>Terra Campbell</cp:lastModifiedBy>
  <cp:revision>6</cp:revision>
  <cp:lastPrinted>2023-08-21T17:51:00Z</cp:lastPrinted>
  <dcterms:created xsi:type="dcterms:W3CDTF">2016-03-21T14:57:00Z</dcterms:created>
  <dcterms:modified xsi:type="dcterms:W3CDTF">2023-08-21T17:51:00Z</dcterms:modified>
</cp:coreProperties>
</file>